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C0" w:rsidRDefault="009C2CC0" w:rsidP="009C2CC0">
      <w:r>
        <w:t>SOLICITUD DE MEDIOS DE TRASNPORTE VIRAL AL LNS</w:t>
      </w:r>
    </w:p>
    <w:p w:rsidR="009C2CC0" w:rsidRDefault="009C2CC0" w:rsidP="009C2CC0">
      <w:r>
        <w:t>1.</w:t>
      </w:r>
      <w:r>
        <w:tab/>
        <w:t xml:space="preserve">Realizar un oficio dirigido a la Licenciada </w:t>
      </w:r>
      <w:proofErr w:type="spellStart"/>
      <w:r>
        <w:t>Lylian</w:t>
      </w:r>
      <w:proofErr w:type="spellEnd"/>
      <w:r>
        <w:t xml:space="preserve"> Edna Méndez González de Reyes  jefe del LNS,  indicando que medios solicitan, cuantos y para que serán utilizados.</w:t>
      </w:r>
    </w:p>
    <w:p w:rsidR="009C2CC0" w:rsidRDefault="009C2CC0" w:rsidP="009C2CC0">
      <w:r>
        <w:t>2.</w:t>
      </w:r>
      <w:r>
        <w:tab/>
        <w:t>Debe de estar con visto bueno de la dirección de la unidad que solicita los medios.</w:t>
      </w:r>
    </w:p>
    <w:p w:rsidR="009C2CC0" w:rsidRDefault="009C2CC0" w:rsidP="009C2CC0">
      <w:r>
        <w:t>3.</w:t>
      </w:r>
      <w:r>
        <w:tab/>
        <w:t>Deberán de enviar este oficio por medio de correo, escaneado al correo de Jefatura  del LNS, al menos 8 días antes de venir a recoger los medios que se les aprobaron.</w:t>
      </w:r>
    </w:p>
    <w:p w:rsidR="009C2CC0" w:rsidRDefault="009C2CC0" w:rsidP="009C2CC0">
      <w:r>
        <w:t>4.</w:t>
      </w:r>
      <w:r>
        <w:tab/>
        <w:t xml:space="preserve">Deben asegurarse que su solicitud fue autorizada antes de presentarse a Ventanilla a solicitar los medios. </w:t>
      </w:r>
    </w:p>
    <w:p w:rsidR="009C2CC0" w:rsidRDefault="009C2CC0" w:rsidP="009C2CC0">
      <w:r>
        <w:t>5.</w:t>
      </w:r>
      <w:r>
        <w:tab/>
        <w:t>Darle seguimiento a su solicitud por medio de correo a  la jefatura del LNS.</w:t>
      </w:r>
      <w:r w:rsidR="00B275E6">
        <w:t xml:space="preserve"> </w:t>
      </w:r>
      <w:hyperlink r:id="rId4" w:history="1">
        <w:r w:rsidR="00B275E6" w:rsidRPr="00555C90">
          <w:rPr>
            <w:rStyle w:val="Hipervnculo"/>
          </w:rPr>
          <w:t>jefatura@lns.gob.gt</w:t>
        </w:r>
      </w:hyperlink>
      <w:r w:rsidR="00B275E6">
        <w:rPr>
          <w:u w:val="single"/>
        </w:rPr>
        <w:t xml:space="preserve">  </w:t>
      </w:r>
    </w:p>
    <w:p w:rsidR="009C2CC0" w:rsidRDefault="009C2CC0" w:rsidP="009C2CC0">
      <w:r>
        <w:t>6.</w:t>
      </w:r>
      <w:r>
        <w:tab/>
        <w:t xml:space="preserve">A partir del mes de noviembre del 2019, al momento de venir a recoger sus </w:t>
      </w:r>
      <w:proofErr w:type="spellStart"/>
      <w:r>
        <w:t>MTVs</w:t>
      </w:r>
      <w:proofErr w:type="spellEnd"/>
      <w:r>
        <w:t xml:space="preserve">, estos llevan un </w:t>
      </w:r>
      <w:proofErr w:type="spellStart"/>
      <w:r>
        <w:t>sticker</w:t>
      </w:r>
      <w:proofErr w:type="spellEnd"/>
      <w:r>
        <w:t>, el cual contendrá números y letras  y esto es solamente un control interno de los medios de trasporte entregados por vent</w:t>
      </w:r>
      <w:bookmarkStart w:id="0" w:name="_GoBack"/>
      <w:bookmarkEnd w:id="0"/>
      <w:r>
        <w:t>anilla a las unidades de salud que los solicitan, como parte de la gestión  de calidad interna del LNS.</w:t>
      </w:r>
    </w:p>
    <w:p w:rsidR="009C2CC0" w:rsidRDefault="009C2CC0" w:rsidP="009C2CC0"/>
    <w:p w:rsidR="009C2CC0" w:rsidRDefault="009C2CC0" w:rsidP="009C2CC0">
      <w:r>
        <w:t>Nuevas directrices de ingreso de las muestras en las que se utilizan medios de transporte proporcionados por el LNS:</w:t>
      </w:r>
    </w:p>
    <w:p w:rsidR="009C2CC0" w:rsidRDefault="009C2CC0" w:rsidP="009C2CC0">
      <w:r>
        <w:t>1.</w:t>
      </w:r>
      <w:r>
        <w:tab/>
        <w:t xml:space="preserve"> Al momento de ingresar las muestras tomadas con los medios que tienen un número de </w:t>
      </w:r>
      <w:proofErr w:type="spellStart"/>
      <w:r>
        <w:t>sticker</w:t>
      </w:r>
      <w:proofErr w:type="spellEnd"/>
      <w:r>
        <w:t xml:space="preserve">, estas  lo deberán de traer en el tubo de la muestra   o  en su defecto  el </w:t>
      </w:r>
      <w:proofErr w:type="spellStart"/>
      <w:r>
        <w:t>sticker</w:t>
      </w:r>
      <w:proofErr w:type="spellEnd"/>
      <w:r>
        <w:t xml:space="preserve"> deberá estar pegado, en la ficha de la muestra en la que fue usado.</w:t>
      </w:r>
    </w:p>
    <w:p w:rsidR="009C2CC0" w:rsidRDefault="009C2CC0" w:rsidP="009C2CC0">
      <w:r>
        <w:t>2.</w:t>
      </w:r>
      <w:r>
        <w:tab/>
        <w:t xml:space="preserve">Por lo tanto, será necesario que esto sea a cabalidad ya se estará verificando cuántos de estos medios y que número de </w:t>
      </w:r>
      <w:proofErr w:type="spellStart"/>
      <w:r>
        <w:t>stickers</w:t>
      </w:r>
      <w:proofErr w:type="spellEnd"/>
      <w:r>
        <w:t xml:space="preserve"> se les estará entregando a las áreas,  los cuales que deberán de venir nuevamente después de ser utilizarlos en las muestras para lo cual fueron solicitados.</w:t>
      </w:r>
    </w:p>
    <w:p w:rsidR="009C2CC0" w:rsidRDefault="009C2CC0" w:rsidP="009C2CC0">
      <w:r>
        <w:t>3.</w:t>
      </w:r>
      <w:r>
        <w:tab/>
        <w:t xml:space="preserve">Por lo que recomendamos empezar a implementar este </w:t>
      </w:r>
      <w:proofErr w:type="gramStart"/>
      <w:r>
        <w:t>paso</w:t>
      </w:r>
      <w:proofErr w:type="gramEnd"/>
      <w:r>
        <w:t xml:space="preserve">  al  utilizarlos para su debido control.</w:t>
      </w:r>
    </w:p>
    <w:p w:rsidR="009C2CC0" w:rsidRDefault="009C2CC0" w:rsidP="009C2CC0">
      <w:r>
        <w:t>4.</w:t>
      </w:r>
      <w:r>
        <w:tab/>
        <w:t xml:space="preserve">En el caso de los sitios centinelas que envían un listado de las muestras y no las fichas, deberían de venir los </w:t>
      </w:r>
      <w:proofErr w:type="spellStart"/>
      <w:r>
        <w:t>stickers</w:t>
      </w:r>
      <w:proofErr w:type="spellEnd"/>
      <w:r>
        <w:t xml:space="preserve">  pegados </w:t>
      </w:r>
      <w:r w:rsidRPr="009C2CC0">
        <w:t xml:space="preserve"> </w:t>
      </w:r>
      <w:r>
        <w:t>en el formato brindado  para envíos de control de muestras al LNS.</w:t>
      </w:r>
    </w:p>
    <w:p w:rsidR="00C56239" w:rsidRDefault="00B275E6"/>
    <w:sectPr w:rsidR="00C562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C0"/>
    <w:rsid w:val="00217774"/>
    <w:rsid w:val="00370860"/>
    <w:rsid w:val="009C2CC0"/>
    <w:rsid w:val="00B2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EEB681-DAA9-43A8-903B-B1C7891D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7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fatura@lns.gob.g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Evany Guzman</dc:creator>
  <cp:keywords/>
  <dc:description/>
  <cp:lastModifiedBy>Evany Guzman</cp:lastModifiedBy>
  <cp:revision>2</cp:revision>
  <dcterms:created xsi:type="dcterms:W3CDTF">2020-02-07T18:12:00Z</dcterms:created>
  <dcterms:modified xsi:type="dcterms:W3CDTF">2020-02-07T18:19:00Z</dcterms:modified>
</cp:coreProperties>
</file>